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F85954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bookmarkStart w:id="0" w:name="_GoBack"/>
            <w:bookmarkEnd w:id="0"/>
            <w:r>
              <w:rPr>
                <w:rFonts w:ascii="仿宋" w:eastAsia="仿宋" w:hAnsi="仿宋" w:hint="eastAsia"/>
                <w:bCs/>
                <w:szCs w:val="21"/>
              </w:rPr>
              <w:t>电流保护用于双电源线路时的问题</w:t>
            </w:r>
          </w:p>
        </w:tc>
      </w:tr>
      <w:tr w:rsidR="00F85954">
        <w:trPr>
          <w:trHeight w:hRule="exact" w:val="397"/>
        </w:trPr>
        <w:tc>
          <w:tcPr>
            <w:tcW w:w="1271" w:type="dxa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F85954" w:rsidRDefault="00E010F4">
            <w:pPr>
              <w:ind w:firstLineChars="300" w:firstLine="630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F85954" w:rsidRDefault="0003377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9</w:t>
            </w:r>
          </w:p>
        </w:tc>
      </w:tr>
      <w:tr w:rsidR="00F85954">
        <w:trPr>
          <w:trHeight w:hRule="exact" w:val="397"/>
        </w:trPr>
        <w:tc>
          <w:tcPr>
            <w:tcW w:w="1271" w:type="dxa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F85954" w:rsidRDefault="00E010F4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F85954">
        <w:trPr>
          <w:trHeight w:hRule="exact" w:val="397"/>
        </w:trPr>
        <w:tc>
          <w:tcPr>
            <w:tcW w:w="1271" w:type="dxa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F85954" w:rsidRDefault="00E010F4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F85954" w:rsidRDefault="00E010F4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F85954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F85954">
        <w:trPr>
          <w:trHeight w:hRule="exact" w:val="397"/>
        </w:trPr>
        <w:tc>
          <w:tcPr>
            <w:tcW w:w="1271" w:type="dxa"/>
            <w:vMerge/>
            <w:vAlign w:val="center"/>
          </w:tcPr>
          <w:p w:rsidR="00F85954" w:rsidRDefault="00F8595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能分析电流保护用于双电源线路时的问题</w:t>
            </w:r>
          </w:p>
        </w:tc>
      </w:tr>
      <w:tr w:rsidR="00F85954">
        <w:trPr>
          <w:trHeight w:hRule="exact" w:val="397"/>
        </w:trPr>
        <w:tc>
          <w:tcPr>
            <w:tcW w:w="1271" w:type="dxa"/>
            <w:vMerge/>
            <w:vAlign w:val="center"/>
          </w:tcPr>
          <w:p w:rsidR="00F85954" w:rsidRDefault="00F8595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能思考提出解决办法</w:t>
            </w:r>
          </w:p>
        </w:tc>
      </w:tr>
      <w:tr w:rsidR="00F85954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电流保护用于双电源线路时的问题</w:t>
            </w:r>
          </w:p>
        </w:tc>
      </w:tr>
      <w:tr w:rsidR="00F85954">
        <w:trPr>
          <w:trHeight w:hRule="exact" w:val="397"/>
        </w:trPr>
        <w:tc>
          <w:tcPr>
            <w:tcW w:w="1271" w:type="dxa"/>
            <w:vMerge/>
            <w:vAlign w:val="center"/>
          </w:tcPr>
          <w:p w:rsidR="00F85954" w:rsidRDefault="00F8595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方向性保护的概念</w:t>
            </w:r>
          </w:p>
        </w:tc>
      </w:tr>
      <w:tr w:rsidR="00F85954">
        <w:trPr>
          <w:trHeight w:hRule="exact" w:val="972"/>
        </w:trPr>
        <w:tc>
          <w:tcPr>
            <w:tcW w:w="1271" w:type="dxa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学生应具备电工基础、电气设备、电力系统分析的基础知识，这些内容在前几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个学期所开设的课程中已学习。</w:t>
            </w:r>
          </w:p>
        </w:tc>
      </w:tr>
      <w:tr w:rsidR="00F85954">
        <w:trPr>
          <w:trHeight w:hRule="exact" w:val="715"/>
        </w:trPr>
        <w:tc>
          <w:tcPr>
            <w:tcW w:w="1271" w:type="dxa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</w:p>
        </w:tc>
        <w:tc>
          <w:tcPr>
            <w:tcW w:w="7025" w:type="dxa"/>
            <w:gridSpan w:val="5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85954">
        <w:trPr>
          <w:trHeight w:val="397"/>
        </w:trPr>
        <w:tc>
          <w:tcPr>
            <w:tcW w:w="1271" w:type="dxa"/>
            <w:vMerge w:val="restart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85954" w:rsidRDefault="00E010F4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案例分析法、演示教学法、分组讨论法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、启发式教学法、互动教学法</w:t>
            </w:r>
          </w:p>
        </w:tc>
      </w:tr>
      <w:tr w:rsidR="00F85954">
        <w:trPr>
          <w:trHeight w:val="397"/>
        </w:trPr>
        <w:tc>
          <w:tcPr>
            <w:tcW w:w="1271" w:type="dxa"/>
            <w:vMerge/>
            <w:vAlign w:val="center"/>
          </w:tcPr>
          <w:p w:rsidR="00F85954" w:rsidRDefault="00F8595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F85954">
        <w:trPr>
          <w:trHeight w:val="575"/>
        </w:trPr>
        <w:tc>
          <w:tcPr>
            <w:tcW w:w="1271" w:type="dxa"/>
            <w:vMerge w:val="restart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F85954">
        <w:trPr>
          <w:trHeight w:val="4240"/>
        </w:trPr>
        <w:tc>
          <w:tcPr>
            <w:tcW w:w="1271" w:type="dxa"/>
            <w:vMerge/>
            <w:vAlign w:val="center"/>
          </w:tcPr>
          <w:p w:rsidR="00F85954" w:rsidRDefault="00F8595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F85954" w:rsidRDefault="00E010F4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视频资源等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方向性保护的概念；</w:t>
            </w:r>
          </w:p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预习等，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85954">
        <w:tc>
          <w:tcPr>
            <w:tcW w:w="1271" w:type="dxa"/>
            <w:vMerge/>
            <w:vAlign w:val="center"/>
          </w:tcPr>
          <w:p w:rsidR="00F85954" w:rsidRDefault="00F8595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双侧电源输电线路相间短路的方向电流保护原理；为解决选择性问题，我们在原来的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基础上装设方向元件（功率方向继电器）。</w:t>
            </w:r>
          </w:p>
        </w:tc>
        <w:tc>
          <w:tcPr>
            <w:tcW w:w="1701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故障点与电流流向动画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F85954">
        <w:tc>
          <w:tcPr>
            <w:tcW w:w="1271" w:type="dxa"/>
            <w:vMerge/>
            <w:vAlign w:val="center"/>
          </w:tcPr>
          <w:p w:rsidR="00F85954" w:rsidRDefault="00F8595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F85954" w:rsidRDefault="00F8595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组织学生观看方向性保护的概念，通过重点讲解加强学生对于</w:t>
            </w:r>
            <w:r>
              <w:rPr>
                <w:rFonts w:ascii="仿宋" w:eastAsia="仿宋" w:hAnsi="仿宋" w:hint="eastAsia"/>
                <w:bCs/>
                <w:szCs w:val="21"/>
              </w:rPr>
              <w:t>电流保护用于双电源线路时的问题</w:t>
            </w:r>
            <w:r>
              <w:rPr>
                <w:rFonts w:ascii="仿宋" w:eastAsia="仿宋" w:hAnsi="仿宋"/>
                <w:bCs/>
                <w:szCs w:val="21"/>
              </w:rPr>
              <w:t xml:space="preserve"> I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 xml:space="preserve">II </w:t>
            </w:r>
            <w:r>
              <w:rPr>
                <w:rFonts w:ascii="仿宋" w:eastAsia="仿宋" w:hAnsi="仿宋" w:hint="eastAsia"/>
                <w:bCs/>
                <w:szCs w:val="21"/>
              </w:rPr>
              <w:t>段灵敏度可能下降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 w:hint="eastAsia"/>
                <w:bCs/>
                <w:szCs w:val="21"/>
              </w:rPr>
              <w:t>无法保证</w:t>
            </w:r>
            <w:r>
              <w:rPr>
                <w:rFonts w:ascii="仿宋" w:eastAsia="仿宋" w:hAnsi="仿宋"/>
                <w:bCs/>
                <w:szCs w:val="21"/>
              </w:rPr>
              <w:t xml:space="preserve"> III </w:t>
            </w:r>
            <w:r>
              <w:rPr>
                <w:rFonts w:ascii="仿宋" w:eastAsia="仿宋" w:hAnsi="仿宋" w:hint="eastAsia"/>
                <w:bCs/>
                <w:szCs w:val="21"/>
              </w:rPr>
              <w:t>段动作选择性</w:t>
            </w:r>
            <w:r>
              <w:rPr>
                <w:rFonts w:ascii="仿宋" w:eastAsia="仿宋" w:hAnsi="仿宋" w:hint="eastAsia"/>
                <w:bCs/>
                <w:szCs w:val="21"/>
              </w:rPr>
              <w:t>的理解。</w:t>
            </w:r>
          </w:p>
        </w:tc>
        <w:tc>
          <w:tcPr>
            <w:tcW w:w="1701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双侧电源网络相间短路的方向电流保护的相关</w:t>
            </w:r>
            <w:r>
              <w:rPr>
                <w:rFonts w:ascii="仿宋" w:eastAsia="仿宋" w:hAnsi="仿宋" w:hint="eastAsia"/>
                <w:bCs/>
                <w:szCs w:val="21"/>
              </w:rPr>
              <w:t>资源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双侧电源网络相间短路的</w:t>
            </w:r>
          </w:p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方向电流保护相关知识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F85954">
        <w:trPr>
          <w:trHeight w:val="2375"/>
        </w:trPr>
        <w:tc>
          <w:tcPr>
            <w:tcW w:w="1271" w:type="dxa"/>
            <w:vMerge/>
            <w:vAlign w:val="center"/>
          </w:tcPr>
          <w:p w:rsidR="00F85954" w:rsidRDefault="00F8595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F85954" w:rsidRDefault="00F8595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做相关互动习题，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F85954">
        <w:trPr>
          <w:trHeight w:val="1733"/>
        </w:trPr>
        <w:tc>
          <w:tcPr>
            <w:tcW w:w="1271" w:type="dxa"/>
            <w:vMerge/>
            <w:vAlign w:val="center"/>
          </w:tcPr>
          <w:p w:rsidR="00F85954" w:rsidRDefault="00F8595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巩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</w:t>
            </w:r>
            <w:r>
              <w:rPr>
                <w:rFonts w:ascii="仿宋" w:eastAsia="仿宋" w:hAnsi="仿宋" w:hint="eastAsia"/>
                <w:bCs/>
                <w:szCs w:val="21"/>
              </w:rPr>
              <w:t>了解双侧电源网络相间短路的</w:t>
            </w:r>
          </w:p>
          <w:p w:rsidR="00F85954" w:rsidRDefault="00E010F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方向电流保护原理图，</w:t>
            </w:r>
            <w:r>
              <w:rPr>
                <w:rFonts w:ascii="仿宋" w:eastAsia="仿宋" w:hAnsi="仿宋"/>
                <w:bCs/>
                <w:szCs w:val="21"/>
              </w:rPr>
              <w:t>及时关注老师反馈</w:t>
            </w:r>
          </w:p>
        </w:tc>
        <w:tc>
          <w:tcPr>
            <w:tcW w:w="1276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F85954">
        <w:trPr>
          <w:trHeight w:val="1816"/>
        </w:trPr>
        <w:tc>
          <w:tcPr>
            <w:tcW w:w="1271" w:type="dxa"/>
            <w:vAlign w:val="center"/>
          </w:tcPr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F85954" w:rsidRDefault="00E010F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F85954" w:rsidRDefault="00E010F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采用案例分析法、演示教学法、分组讨论法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、启发式教学法、互动教学法</w:t>
            </w:r>
            <w:r>
              <w:rPr>
                <w:rFonts w:ascii="仿宋" w:eastAsia="仿宋" w:hAnsi="仿宋"/>
                <w:bCs/>
                <w:szCs w:val="21"/>
              </w:rPr>
              <w:t>，结合现场工作进行教学，</w:t>
            </w:r>
            <w:r>
              <w:rPr>
                <w:rFonts w:ascii="仿宋" w:eastAsia="仿宋" w:hAnsi="仿宋" w:hint="eastAsia"/>
                <w:bCs/>
                <w:szCs w:val="21"/>
              </w:rPr>
              <w:t>并</w:t>
            </w:r>
            <w:r>
              <w:rPr>
                <w:rFonts w:ascii="仿宋" w:eastAsia="仿宋" w:hAnsi="仿宋"/>
                <w:bCs/>
                <w:szCs w:val="21"/>
              </w:rPr>
              <w:t>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本次课准备充分，教学手段得当，授课条理清楚，学生基本接受。</w:t>
            </w:r>
          </w:p>
        </w:tc>
      </w:tr>
    </w:tbl>
    <w:p w:rsidR="00F85954" w:rsidRDefault="00F85954"/>
    <w:sectPr w:rsidR="00F85954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0F4" w:rsidRDefault="00E010F4">
      <w:r>
        <w:separator/>
      </w:r>
    </w:p>
  </w:endnote>
  <w:endnote w:type="continuationSeparator" w:id="0">
    <w:p w:rsidR="00E010F4" w:rsidRDefault="00E0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0F4" w:rsidRDefault="00E010F4">
      <w:r>
        <w:separator/>
      </w:r>
    </w:p>
  </w:footnote>
  <w:footnote w:type="continuationSeparator" w:id="0">
    <w:p w:rsidR="00E010F4" w:rsidRDefault="00E01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954" w:rsidRDefault="00E010F4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C566AFE"/>
    <w:multiLevelType w:val="singleLevel"/>
    <w:tmpl w:val="BC566AF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1C6220"/>
    <w:rsid w:val="00024203"/>
    <w:rsid w:val="00033771"/>
    <w:rsid w:val="00091B49"/>
    <w:rsid w:val="001112ED"/>
    <w:rsid w:val="001F4F01"/>
    <w:rsid w:val="003A3BC5"/>
    <w:rsid w:val="00656A84"/>
    <w:rsid w:val="006B3F07"/>
    <w:rsid w:val="006E22A7"/>
    <w:rsid w:val="007527DF"/>
    <w:rsid w:val="008122BB"/>
    <w:rsid w:val="00822AB3"/>
    <w:rsid w:val="009019F1"/>
    <w:rsid w:val="00A3415F"/>
    <w:rsid w:val="00BC7862"/>
    <w:rsid w:val="00BE5578"/>
    <w:rsid w:val="00C1710D"/>
    <w:rsid w:val="00D11BBD"/>
    <w:rsid w:val="00E010F4"/>
    <w:rsid w:val="00F85954"/>
    <w:rsid w:val="00FC5491"/>
    <w:rsid w:val="119F7550"/>
    <w:rsid w:val="1D3D0C8F"/>
    <w:rsid w:val="201C6220"/>
    <w:rsid w:val="23DC2D1A"/>
    <w:rsid w:val="36C070CE"/>
    <w:rsid w:val="5A450ADD"/>
    <w:rsid w:val="5CCD2589"/>
    <w:rsid w:val="6F90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EE963FC-5685-435C-8EED-EE0BD4C9B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201</Words>
  <Characters>1149</Characters>
  <Application>Microsoft Office Word</Application>
  <DocSecurity>0</DocSecurity>
  <Lines>9</Lines>
  <Paragraphs>2</Paragraphs>
  <ScaleCrop>false</ScaleCrop>
  <Company>Microsoft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5</cp:revision>
  <dcterms:created xsi:type="dcterms:W3CDTF">2019-12-15T11:49:00Z</dcterms:created>
  <dcterms:modified xsi:type="dcterms:W3CDTF">2021-01-31T10:37:00Z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